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951" w:rsidRDefault="003F2951">
      <w:pPr>
        <w:pStyle w:val="newncpi0"/>
        <w:jc w:val="center"/>
      </w:pPr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  <w:r>
        <w:br/>
      </w:r>
      <w:r>
        <w:rPr>
          <w:rStyle w:val="datepr"/>
        </w:rPr>
        <w:t>1 июля 2005 г.</w:t>
      </w:r>
      <w:r>
        <w:rPr>
          <w:rStyle w:val="number"/>
        </w:rPr>
        <w:t xml:space="preserve"> № 302</w:t>
      </w:r>
    </w:p>
    <w:p w:rsidR="003F2951" w:rsidRDefault="003F2951">
      <w:pPr>
        <w:pStyle w:val="1"/>
      </w:pPr>
      <w:r>
        <w:t>О некоторых мерах по упорядочению деятельности фондов</w:t>
      </w:r>
    </w:p>
    <w:p w:rsidR="003F2951" w:rsidRDefault="003F2951">
      <w:pPr>
        <w:pStyle w:val="changei"/>
      </w:pPr>
      <w:r>
        <w:t>Изменения и дополнения:</w:t>
      </w:r>
    </w:p>
    <w:p w:rsidR="003F2951" w:rsidRDefault="003F2951">
      <w:pPr>
        <w:pStyle w:val="changeadd"/>
      </w:pPr>
      <w:r>
        <w:t>Указ Президента Республики Беларусь от 31 декабря 2007 г. № 704 (Национальный реестр правовых актов Республики Беларусь, 2008 г., № 5, 1/9293) &lt;P30700704&gt;;</w:t>
      </w:r>
    </w:p>
    <w:p w:rsidR="003F2951" w:rsidRDefault="003F2951">
      <w:pPr>
        <w:pStyle w:val="changeadd"/>
      </w:pPr>
      <w:r>
        <w:t>Указ Президента Республики Беларусь от 28 января 2008 г. № 53 (Национальный реестр правовых актов Республики Беларусь, 2008 г., № 29, 1/9403) &lt;P30800053&gt;;</w:t>
      </w:r>
    </w:p>
    <w:p w:rsidR="003F2951" w:rsidRDefault="003F2951">
      <w:pPr>
        <w:pStyle w:val="changeadd"/>
      </w:pPr>
      <w:r>
        <w:t>Указ Президента Республики Беларусь от 11 июня 2009 г. № 305 (Национальный реестр правовых актов Республики Беларусь, 2009 г., № 146, 1/10770) &lt;P30900305&gt;</w:t>
      </w:r>
    </w:p>
    <w:p w:rsidR="003F2951" w:rsidRDefault="003F2951">
      <w:pPr>
        <w:pStyle w:val="point"/>
      </w:pPr>
      <w:r>
        <w:t> </w:t>
      </w:r>
    </w:p>
    <w:p w:rsidR="003F2951" w:rsidRDefault="003F2951">
      <w:pPr>
        <w:pStyle w:val="point"/>
      </w:pPr>
      <w:r>
        <w:t>1. Утвердить прилагаемое Положение о создании, деятельности и ликвидации фондов в Республике Беларусь.</w:t>
      </w:r>
    </w:p>
    <w:p w:rsidR="003F2951" w:rsidRDefault="003F2951">
      <w:pPr>
        <w:pStyle w:val="point"/>
      </w:pPr>
      <w:r>
        <w:t>2. Установить, что:</w:t>
      </w:r>
    </w:p>
    <w:p w:rsidR="003F2951" w:rsidRDefault="003F2951">
      <w:pPr>
        <w:pStyle w:val="underpoint"/>
      </w:pPr>
      <w:r>
        <w:t>2.1. государственная регистрация фондов осуществляется Министерством юстиции, управлениями юстиции облисполкомов, Минского горисполкома;</w:t>
      </w:r>
    </w:p>
    <w:p w:rsidR="003F2951" w:rsidRDefault="003F2951">
      <w:pPr>
        <w:pStyle w:val="underpoint"/>
      </w:pPr>
      <w:r>
        <w:t>2.2. Министерство юстиции проводит государственную политику, осуществляет регулирование и управление в сфере создания и деятельности фондов в Республике Беларусь в соответствии с настоящим Указом;</w:t>
      </w:r>
    </w:p>
    <w:p w:rsidR="003F2951" w:rsidRDefault="003F2951">
      <w:pPr>
        <w:pStyle w:val="underpoint"/>
      </w:pPr>
      <w:r>
        <w:t>2.3. фонды, созданные до вступления в силу настоящего Указа, обязаны до 1 февраля 2006 г. привести свои уставы в соответствие с этим Указом и представить документы для государственной регистрации изменений и (или) дополнений, вносимых в их уставы, в местные исполнительные и распорядительные органы, зарегистрировавшие данные фонды.</w:t>
      </w:r>
    </w:p>
    <w:p w:rsidR="003F2951" w:rsidRDefault="003F2951">
      <w:pPr>
        <w:pStyle w:val="newncpi"/>
      </w:pPr>
      <w:r>
        <w:t>Местные исполнительные и распорядительные органы в десятидневный срок со дня поступления документов, указанных в части первой настоящего подпункта, передают их одновременно с регистрационными делами в порядке, определенном Советом Министров Республики Беларусь, в Министерство юстиции, соответствующие управления юстиции облисполкомов, Минского горисполкома для государственной регистрации вносимых в уставы этих фондов изменений и (или) дополнений;</w:t>
      </w:r>
    </w:p>
    <w:p w:rsidR="003F2951" w:rsidRDefault="003F2951">
      <w:pPr>
        <w:pStyle w:val="underpoint"/>
      </w:pPr>
      <w:r>
        <w:t>2.4. в случае невыполнения требования части первой подпункта 2.3 настоящего пункта фонды подлежат ликвидации соответствующими областными, Минским городским судами по заявлениям органов, осуществивших их государственную регистрацию, иных заинтересованных лиц.</w:t>
      </w:r>
    </w:p>
    <w:p w:rsidR="003F2951" w:rsidRDefault="003F2951">
      <w:pPr>
        <w:pStyle w:val="point"/>
      </w:pPr>
      <w:r>
        <w:t>3. Приостановить до 1 сентября 2005 г. прием документов для государственной регистрации фондов.</w:t>
      </w:r>
    </w:p>
    <w:p w:rsidR="003F2951" w:rsidRDefault="003F2951">
      <w:pPr>
        <w:pStyle w:val="point"/>
      </w:pPr>
      <w:r>
        <w:t>4. Совету Министров Республики Беларусь:</w:t>
      </w:r>
    </w:p>
    <w:p w:rsidR="003F2951" w:rsidRDefault="003F2951">
      <w:pPr>
        <w:pStyle w:val="underpoint"/>
      </w:pPr>
      <w:r>
        <w:t>4.1. в трехмесячный срок:</w:t>
      </w:r>
    </w:p>
    <w:p w:rsidR="003F2951" w:rsidRDefault="003F2951">
      <w:pPr>
        <w:pStyle w:val="newncpi"/>
      </w:pPr>
      <w:r>
        <w:t>определить порядок передачи местными исполнительными и распорядительными органами, осуществлявшими государственную регистрацию фондов, регистрационных дел по фондам Министерству юстиции, соответствующим управлениям юстиции облисполкомов, Минского горисполкома;</w:t>
      </w:r>
    </w:p>
    <w:p w:rsidR="003F2951" w:rsidRDefault="003F2951">
      <w:pPr>
        <w:pStyle w:val="newncpi"/>
      </w:pPr>
      <w:r>
        <w:t>обеспечить приведение актов законодательства в соответствие с настоящим Указом;</w:t>
      </w:r>
    </w:p>
    <w:p w:rsidR="003F2951" w:rsidRDefault="003F2951">
      <w:pPr>
        <w:pStyle w:val="underpoint"/>
      </w:pPr>
      <w:r>
        <w:t>4.2. совместно с облисполкомами, Минским горисполкомом, Национальным банком принять иные меры по реализации настоящего Указа;</w:t>
      </w:r>
    </w:p>
    <w:p w:rsidR="003F2951" w:rsidRDefault="003F2951">
      <w:pPr>
        <w:pStyle w:val="underpoint"/>
      </w:pPr>
      <w:r>
        <w:t>4.3. разъяснять вопросы применения порядка создания, государственной регистрации, деятельности, реорганизации и ликвидации фондов.</w:t>
      </w:r>
    </w:p>
    <w:p w:rsidR="003F2951" w:rsidRDefault="003F2951">
      <w:pPr>
        <w:pStyle w:val="point"/>
      </w:pPr>
      <w:r>
        <w:lastRenderedPageBreak/>
        <w:t>5. Настоящий Указ вступает в силу с 1 сентября 2005 г., за исключением пунктов 3, 4 и настоящего пункта, вступающих в силу со дня официального опубликования данного Указа.</w:t>
      </w:r>
    </w:p>
    <w:p w:rsidR="003F2951" w:rsidRDefault="003F295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3F295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F2951" w:rsidRDefault="003F2951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F2951" w:rsidRDefault="003F2951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3F2951" w:rsidRDefault="003F2951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3F2951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2951" w:rsidRDefault="003F2951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2951" w:rsidRDefault="003F2951">
            <w:pPr>
              <w:pStyle w:val="capu1"/>
            </w:pPr>
            <w:r>
              <w:t>УТВЕРЖДЕНО</w:t>
            </w:r>
          </w:p>
          <w:p w:rsidR="003F2951" w:rsidRDefault="003F2951">
            <w:pPr>
              <w:pStyle w:val="cap1"/>
            </w:pPr>
            <w:r>
              <w:t>Указ Президента</w:t>
            </w:r>
            <w:r>
              <w:br/>
              <w:t>Республики Беларусь</w:t>
            </w:r>
          </w:p>
          <w:p w:rsidR="003F2951" w:rsidRDefault="003F2951">
            <w:pPr>
              <w:pStyle w:val="cap1"/>
            </w:pPr>
            <w:r>
              <w:t>01.07.2005 № 302</w:t>
            </w:r>
          </w:p>
        </w:tc>
      </w:tr>
    </w:tbl>
    <w:p w:rsidR="003F2951" w:rsidRDefault="003F2951">
      <w:pPr>
        <w:pStyle w:val="titleu"/>
      </w:pPr>
      <w:r>
        <w:t>ПОЛОЖЕНИЕ</w:t>
      </w:r>
      <w:r>
        <w:br/>
        <w:t>о создании, деятельности и ликвидации фондов в Республике Беларусь</w:t>
      </w:r>
    </w:p>
    <w:p w:rsidR="003F2951" w:rsidRDefault="003F2951">
      <w:pPr>
        <w:pStyle w:val="chapter"/>
      </w:pPr>
      <w:r>
        <w:t>ГЛАВА 1</w:t>
      </w:r>
      <w:r>
        <w:br/>
        <w:t>ОБЩИЕ ПОЛОЖЕНИЯ</w:t>
      </w:r>
    </w:p>
    <w:p w:rsidR="003F2951" w:rsidRDefault="003F2951">
      <w:pPr>
        <w:pStyle w:val="point"/>
      </w:pPr>
      <w:r>
        <w:t>1. Настоящим Положением устанавливаются порядок и условия создания, государственной регистрации, деятельности, реорганизации и ликвидации фондов.</w:t>
      </w:r>
    </w:p>
    <w:p w:rsidR="003F2951" w:rsidRDefault="003F2951">
      <w:pPr>
        <w:pStyle w:val="newncpi"/>
      </w:pPr>
      <w:r>
        <w:t>Нормы настоящего Положения не распространяются на фонды, созданные или создаваемые по решению Президента Республики Беларусь, Парламента Республики Беларусь, Правительства Республики Беларусь, а также деятельность таких фондов, если в актах законодательства об их создании не установлено иное.</w:t>
      </w:r>
    </w:p>
    <w:p w:rsidR="003F2951" w:rsidRDefault="003F2951">
      <w:pPr>
        <w:pStyle w:val="point"/>
      </w:pPr>
      <w:r>
        <w:t>2. Под фондом для целей настоящего Положения понимается не имеющая членства некоммерческая организация, учрежденная гражданами (гражданином) и (или) юридическими лицами (юридическим лицом) на основе добровольных имущественных взносов, преследующая социальные, благотворительные, культурные, образовательные, содействующие развитию физкультуры и спорта, научные или иные общественно полезные цели, указанные в уставе фонда.</w:t>
      </w:r>
    </w:p>
    <w:p w:rsidR="003F2951" w:rsidRDefault="003F2951">
      <w:pPr>
        <w:pStyle w:val="newncpi"/>
      </w:pPr>
      <w:r>
        <w:t>Фонд не вправе преследовать цели, связанные с выявлением и выражением политической воли граждан.</w:t>
      </w:r>
    </w:p>
    <w:p w:rsidR="003F2951" w:rsidRDefault="003F2951">
      <w:pPr>
        <w:pStyle w:val="newncpi"/>
      </w:pPr>
      <w:r>
        <w:t>Запрещается создание и деятельность фондов, имеющих целью осуществление экстремистской деятельности.</w:t>
      </w:r>
    </w:p>
    <w:p w:rsidR="003F2951" w:rsidRDefault="003F2951">
      <w:pPr>
        <w:pStyle w:val="point"/>
      </w:pPr>
      <w:r>
        <w:t>3. Фонд может быть создан одним лицом. Фонд создается в результате его учреждения или в результате реорганизации юридического лица. При этом фонд не может быть создан путем преобразования общественного объединения (политической партии), ассоциации (союза), потребительского кооператива, торгово-промышленной палаты.</w:t>
      </w:r>
    </w:p>
    <w:p w:rsidR="003F2951" w:rsidRDefault="003F2951">
      <w:pPr>
        <w:pStyle w:val="point"/>
      </w:pPr>
      <w:r>
        <w:t>4. Фонд может осуществлять предпринимательскую деятельность лишь постольку, поскольку она необходима для достижения целей, ради которых он создан, соответствует этим целям и отвечает предмету его деятельности.</w:t>
      </w:r>
    </w:p>
    <w:p w:rsidR="003F2951" w:rsidRDefault="003F2951">
      <w:pPr>
        <w:pStyle w:val="newncpi"/>
      </w:pPr>
      <w:r>
        <w:t>Для осуществления предпринимательской деятельности фонды вправе создавать унитарные предприятия, хозяйственные общества или участвовать в них, за исключением обществ с дополнительной ответственностью.</w:t>
      </w:r>
    </w:p>
    <w:p w:rsidR="003F2951" w:rsidRDefault="003F2951">
      <w:pPr>
        <w:pStyle w:val="newncpi"/>
      </w:pPr>
      <w:r>
        <w:t>Фонд обязан ежегодно публиковать отчеты об использовании своего имущества. Порядок опубликования и состав сведений отчета устанавливаются законодательством.</w:t>
      </w:r>
    </w:p>
    <w:p w:rsidR="003F2951" w:rsidRDefault="003F2951">
      <w:pPr>
        <w:pStyle w:val="point"/>
      </w:pPr>
      <w:r>
        <w:t>5. Деятельность фондов является незаконной и запрещается:</w:t>
      </w:r>
    </w:p>
    <w:p w:rsidR="003F2951" w:rsidRDefault="003F2951">
      <w:pPr>
        <w:pStyle w:val="newncpi"/>
      </w:pPr>
      <w:r>
        <w:t>без государственной регистрации;</w:t>
      </w:r>
    </w:p>
    <w:p w:rsidR="003F2951" w:rsidRDefault="003F2951">
      <w:pPr>
        <w:pStyle w:val="newncpi"/>
      </w:pPr>
      <w:r>
        <w:t>если государственная регистрация произведена на основании недостоверных данных, представленных учредителями (учредителем) фонда в органы, осуществляющие государственную регистрацию фондов (далее – регистрирующие органы);</w:t>
      </w:r>
    </w:p>
    <w:p w:rsidR="003F2951" w:rsidRDefault="003F2951">
      <w:pPr>
        <w:pStyle w:val="newncpi"/>
      </w:pPr>
      <w:r>
        <w:t>в случае осуществления фондом деятельности, указанной в частях второй и третьей пункта 2 настоящего Положения либо не соответствующей целям, определенным в его уставе.</w:t>
      </w:r>
    </w:p>
    <w:p w:rsidR="003F2951" w:rsidRDefault="003F2951">
      <w:pPr>
        <w:pStyle w:val="newncpi"/>
      </w:pPr>
      <w:r>
        <w:lastRenderedPageBreak/>
        <w:t>Доходы, полученные от такой деятельности, взыскиваются в местные бюджеты в судебном порядке по заявлению заинтересованных лиц.</w:t>
      </w:r>
    </w:p>
    <w:p w:rsidR="003F2951" w:rsidRDefault="003F2951">
      <w:pPr>
        <w:pStyle w:val="point"/>
      </w:pPr>
      <w:r>
        <w:t>6. Учредители (учредитель) фонда не отвечают по обязательствам созданного фонда, а фонд не отвечает по обязательствам своих учредителей (учредителя).</w:t>
      </w:r>
    </w:p>
    <w:p w:rsidR="003F2951" w:rsidRDefault="003F2951">
      <w:pPr>
        <w:pStyle w:val="chapter"/>
      </w:pPr>
      <w:r>
        <w:t>ГЛАВА 2</w:t>
      </w:r>
      <w:r>
        <w:br/>
        <w:t>ВИДЫ ФОНДОВ</w:t>
      </w:r>
    </w:p>
    <w:p w:rsidR="003F2951" w:rsidRDefault="003F2951">
      <w:pPr>
        <w:pStyle w:val="point"/>
      </w:pPr>
      <w:r>
        <w:t>7. В Республике Беларусь создаются и действуют международные, республиканские и местные фонды.</w:t>
      </w:r>
    </w:p>
    <w:p w:rsidR="003F2951" w:rsidRDefault="003F2951">
      <w:pPr>
        <w:pStyle w:val="point"/>
      </w:pPr>
      <w:r>
        <w:t>8. Международным фондом является фонд, который образован в Республике Беларусь и имеет представительства и (или) филиалы на территории одного или нескольких иностранных государств.</w:t>
      </w:r>
    </w:p>
    <w:p w:rsidR="003F2951" w:rsidRDefault="003F2951">
      <w:pPr>
        <w:pStyle w:val="newncpi"/>
      </w:pPr>
      <w:r>
        <w:t>Международный фонд обязан создать в течение шести месяцев со дня государственной регистрации представительства и (или) филиалы на территории одного или нескольких иностранных государств в соответствии с законодательством, действующим на их территории, и представить в установленном порядке в регистрирующий орган для государственной регистрации изменения и (или) дополнения, вносимые в устав фонда в связи с созданием таких представительств и (или) филиалов.</w:t>
      </w:r>
    </w:p>
    <w:p w:rsidR="003F2951" w:rsidRDefault="003F2951">
      <w:pPr>
        <w:pStyle w:val="point"/>
      </w:pPr>
      <w:r>
        <w:t>9. Республиканским фондом является фонд, который имеет представительства и (или) филиалы не менее чем в четырех областях Республики Беларусь и городе Минске.</w:t>
      </w:r>
    </w:p>
    <w:p w:rsidR="003F2951" w:rsidRDefault="003F2951">
      <w:pPr>
        <w:pStyle w:val="newncpi"/>
      </w:pPr>
      <w:r>
        <w:t>Республиканский фонд обязан создать в течение шести месяцев со дня государственной регистрации представительства и (или) филиалы не менее чем в четырех областях и городе Минске и представить в установленном порядке в регистрирующий орган для государственной регистрации изменения и (или) дополнения, вносимые в устав фонда в связи с созданием таких представительств и (или) филиалов.</w:t>
      </w:r>
    </w:p>
    <w:p w:rsidR="003F2951" w:rsidRDefault="003F2951">
      <w:pPr>
        <w:pStyle w:val="point"/>
      </w:pPr>
      <w:r>
        <w:t>10. Местным фондом является фонд, не отвечающий требованиям, указанным в частях первых пунктов 8 и 9 настоящего Положения.</w:t>
      </w:r>
    </w:p>
    <w:p w:rsidR="003F2951" w:rsidRDefault="003F2951">
      <w:pPr>
        <w:pStyle w:val="point"/>
      </w:pPr>
      <w:r>
        <w:t>11. В случае невыполнения предусмотренных в пунктах 8 и 9 настоящего Положения требований о создании представительств и (или) филиалов фонд обязан до истечения шестимесячного срока изменить вид.</w:t>
      </w:r>
    </w:p>
    <w:p w:rsidR="003F2951" w:rsidRDefault="003F2951">
      <w:pPr>
        <w:pStyle w:val="newncpi"/>
      </w:pPr>
      <w:r>
        <w:t>Изменение вида фонда осуществляется путем внесения в его устав изменений и (или) дополнений в порядке, установленном пунктом 33 настоящего Положения, и представления их в регистрирующие органы для государственной регистрации.</w:t>
      </w:r>
    </w:p>
    <w:p w:rsidR="003F2951" w:rsidRDefault="003F2951">
      <w:pPr>
        <w:pStyle w:val="chapter"/>
      </w:pPr>
      <w:r>
        <w:t>ГЛАВА 3</w:t>
      </w:r>
      <w:r>
        <w:br/>
        <w:t>УСТАВ ФОНДА. ИМУЩЕСТВО ФОНДА</w:t>
      </w:r>
    </w:p>
    <w:p w:rsidR="003F2951" w:rsidRDefault="003F2951">
      <w:pPr>
        <w:pStyle w:val="point"/>
      </w:pPr>
      <w:r>
        <w:t>12. Фонд действует на основании устава, утверждаемого учредителями (учредителем) фонда.</w:t>
      </w:r>
    </w:p>
    <w:p w:rsidR="003F2951" w:rsidRDefault="003F2951">
      <w:pPr>
        <w:pStyle w:val="point"/>
      </w:pPr>
      <w:r>
        <w:t>13. Устав фонда должен содержать:</w:t>
      </w:r>
    </w:p>
    <w:p w:rsidR="003F2951" w:rsidRDefault="003F2951">
      <w:pPr>
        <w:pStyle w:val="newncpi"/>
      </w:pPr>
      <w:r>
        <w:t>наименование фонда (включающее слово «фонд», указание на характер деятельности и вид фонда);</w:t>
      </w:r>
    </w:p>
    <w:p w:rsidR="003F2951" w:rsidRDefault="003F2951">
      <w:pPr>
        <w:pStyle w:val="newncpi"/>
      </w:pPr>
      <w:r>
        <w:t>сведения об учредителях (учредителе) фонда;</w:t>
      </w:r>
    </w:p>
    <w:p w:rsidR="003F2951" w:rsidRDefault="003F2951">
      <w:pPr>
        <w:pStyle w:val="newncpi"/>
      </w:pPr>
      <w:r>
        <w:t>цели, задачи, предмет и методы деятельности фонда;</w:t>
      </w:r>
    </w:p>
    <w:p w:rsidR="003F2951" w:rsidRDefault="003F2951">
      <w:pPr>
        <w:pStyle w:val="newncpi"/>
      </w:pPr>
      <w:r>
        <w:t>порядок управления деятельностью фонда и порядок формирования его органов;</w:t>
      </w:r>
    </w:p>
    <w:p w:rsidR="003F2951" w:rsidRDefault="003F2951">
      <w:pPr>
        <w:pStyle w:val="newncpi"/>
      </w:pPr>
      <w:r>
        <w:t>порядок формирования, полномочия и сроки полномочий попечительского совета фонда;</w:t>
      </w:r>
    </w:p>
    <w:p w:rsidR="003F2951" w:rsidRDefault="003F2951">
      <w:pPr>
        <w:pStyle w:val="newncpi"/>
      </w:pPr>
      <w:r>
        <w:t>порядок назначения и освобождения должностных лиц фонда;</w:t>
      </w:r>
    </w:p>
    <w:p w:rsidR="003F2951" w:rsidRDefault="003F2951">
      <w:pPr>
        <w:pStyle w:val="newncpi"/>
      </w:pPr>
      <w:r>
        <w:t>порядок внесения изменений и (или) дополнений в устав фонда;</w:t>
      </w:r>
    </w:p>
    <w:p w:rsidR="003F2951" w:rsidRDefault="003F2951">
      <w:pPr>
        <w:pStyle w:val="newncpi"/>
      </w:pPr>
      <w:r>
        <w:t>источники и порядок формирования имущества фонда;</w:t>
      </w:r>
    </w:p>
    <w:p w:rsidR="003F2951" w:rsidRDefault="003F2951">
      <w:pPr>
        <w:pStyle w:val="newncpi"/>
      </w:pPr>
      <w:r>
        <w:t>срок, на который создается фонд, или указание о его бессрочной деятельности;</w:t>
      </w:r>
    </w:p>
    <w:p w:rsidR="003F2951" w:rsidRDefault="003F2951">
      <w:pPr>
        <w:pStyle w:val="newncpi"/>
      </w:pPr>
      <w:r>
        <w:t>сведения о месте нахождения фонда (руководящего органа фонда);</w:t>
      </w:r>
    </w:p>
    <w:p w:rsidR="003F2951" w:rsidRDefault="003F2951">
      <w:pPr>
        <w:pStyle w:val="newncpi"/>
      </w:pPr>
      <w:r>
        <w:lastRenderedPageBreak/>
        <w:t>сведения о созданных фондом представительствах и (или) филиалах, включающие наименование представительств, филиалов и место нахождения (руководящих органов представительств, филиалов);</w:t>
      </w:r>
    </w:p>
    <w:p w:rsidR="003F2951" w:rsidRDefault="003F2951">
      <w:pPr>
        <w:pStyle w:val="newncpi"/>
      </w:pPr>
      <w:r>
        <w:t>сведения о судьбе имущества фонда в случае его ликвидации. При этом такое имущество должно направляться на цели, для достижения которых был создан фонд;</w:t>
      </w:r>
    </w:p>
    <w:p w:rsidR="003F2951" w:rsidRDefault="003F2951">
      <w:pPr>
        <w:pStyle w:val="newncpi"/>
      </w:pPr>
      <w:r>
        <w:t>иные положения, предусмотренные законодательством и не противоречащие настоящему Положению.</w:t>
      </w:r>
    </w:p>
    <w:p w:rsidR="003F2951" w:rsidRDefault="003F2951">
      <w:pPr>
        <w:pStyle w:val="newncpi"/>
      </w:pPr>
      <w:r>
        <w:t>В уставе фонда могут содержаться и иные положения, касающиеся деятельности фонда и не противоречащие законодательству.</w:t>
      </w:r>
    </w:p>
    <w:p w:rsidR="003F2951" w:rsidRDefault="003F2951">
      <w:pPr>
        <w:pStyle w:val="point"/>
      </w:pPr>
      <w:r>
        <w:t>14. Фонд в месячный срок обязан внести в устав соответствующие изменения и (или) дополнения и представить их в установленном порядке для государственной регистрации в случае:</w:t>
      </w:r>
    </w:p>
    <w:p w:rsidR="003F2951" w:rsidRDefault="003F2951">
      <w:pPr>
        <w:pStyle w:val="newncpi"/>
      </w:pPr>
      <w:r>
        <w:t>изменения целей фонда;</w:t>
      </w:r>
    </w:p>
    <w:p w:rsidR="003F2951" w:rsidRDefault="003F2951">
      <w:pPr>
        <w:pStyle w:val="newncpi"/>
      </w:pPr>
      <w:r>
        <w:t>изменения наименования фонда;</w:t>
      </w:r>
    </w:p>
    <w:p w:rsidR="003F2951" w:rsidRDefault="003F2951">
      <w:pPr>
        <w:pStyle w:val="newncpi"/>
      </w:pPr>
      <w:r>
        <w:t>изменения вида фонда;</w:t>
      </w:r>
    </w:p>
    <w:p w:rsidR="003F2951" w:rsidRDefault="003F2951">
      <w:pPr>
        <w:pStyle w:val="newncpi"/>
      </w:pPr>
      <w:r>
        <w:t>изменения места нахождения фонда (руководящего органа фонда);</w:t>
      </w:r>
    </w:p>
    <w:p w:rsidR="003F2951" w:rsidRDefault="003F2951">
      <w:pPr>
        <w:pStyle w:val="newncpi"/>
      </w:pPr>
      <w:r>
        <w:t>создания или ликвидации представительств и (или) филиалов фонда;</w:t>
      </w:r>
    </w:p>
    <w:p w:rsidR="003F2951" w:rsidRDefault="003F2951">
      <w:pPr>
        <w:pStyle w:val="newncpi"/>
      </w:pPr>
      <w:r>
        <w:t>изменения сведений об органах фонда, в том числе о попечительском совете, порядке назначения и освобождения должностных лиц фонда, порядке формирования имущества фонда, а также о других фактических обстоятельствах, сведения о которых в соответствии с законодательством должны содержаться в уставе фонда;</w:t>
      </w:r>
    </w:p>
    <w:p w:rsidR="003F2951" w:rsidRDefault="003F2951">
      <w:pPr>
        <w:pStyle w:val="newncpi"/>
      </w:pPr>
      <w:r>
        <w:t>изменения законодательства, в соответствии с которым требуется внесение изменений и (или) дополнений в устав фонда, если иные сроки не установлены этим законодательством.</w:t>
      </w:r>
    </w:p>
    <w:p w:rsidR="003F2951" w:rsidRDefault="003F2951">
      <w:pPr>
        <w:pStyle w:val="point"/>
      </w:pPr>
      <w:r>
        <w:t>15. Минимальный размер имущества, необходимый для создания и деятельности фонда, составляет:</w:t>
      </w:r>
    </w:p>
    <w:p w:rsidR="003F2951" w:rsidRDefault="003F2951">
      <w:pPr>
        <w:pStyle w:val="newncpi"/>
      </w:pPr>
      <w:r>
        <w:t>100 базовых величин – для местных фондов;</w:t>
      </w:r>
    </w:p>
    <w:p w:rsidR="003F2951" w:rsidRDefault="003F2951">
      <w:pPr>
        <w:pStyle w:val="newncpi"/>
      </w:pPr>
      <w:r>
        <w:t>1000 базовых величин – для республиканских и международных фондов.</w:t>
      </w:r>
    </w:p>
    <w:p w:rsidR="003F2951" w:rsidRDefault="003F2951">
      <w:pPr>
        <w:pStyle w:val="newncpi"/>
      </w:pPr>
      <w:r>
        <w:t>Стоимость имущества фонда определяется:</w:t>
      </w:r>
    </w:p>
    <w:p w:rsidR="003F2951" w:rsidRDefault="003F2951">
      <w:pPr>
        <w:pStyle w:val="newncpi"/>
      </w:pPr>
      <w:r>
        <w:t>при создании фонда – по стоимости имущественных взносов учредителей (учредителя) фонда в денежной и неденежной форме;</w:t>
      </w:r>
    </w:p>
    <w:p w:rsidR="003F2951" w:rsidRDefault="003F2951">
      <w:pPr>
        <w:pStyle w:val="newncpi"/>
      </w:pPr>
      <w:r>
        <w:t>при деятельности фонда – по стоимости чистых активов фонда.</w:t>
      </w:r>
    </w:p>
    <w:p w:rsidR="003F2951" w:rsidRDefault="003F2951">
      <w:pPr>
        <w:pStyle w:val="point"/>
      </w:pPr>
      <w:r>
        <w:t>16. Имущество, передаваемое фонду его учредителями (учредителем), должно принадлежать учредителям (учредителю) на праве собственности (праве хозяйственного ведения, оперативного управления), быть необходимым и пригодным для использования в деятельности фонда.</w:t>
      </w:r>
    </w:p>
    <w:p w:rsidR="003F2951" w:rsidRDefault="003F2951">
      <w:pPr>
        <w:pStyle w:val="point"/>
      </w:pPr>
      <w:r>
        <w:t>17. Источниками формирования имущества фонда являются:</w:t>
      </w:r>
    </w:p>
    <w:p w:rsidR="003F2951" w:rsidRDefault="003F2951">
      <w:pPr>
        <w:pStyle w:val="newncpi"/>
      </w:pPr>
      <w:r>
        <w:t>имущество, переданное фонду его учредителями (учредителем);</w:t>
      </w:r>
    </w:p>
    <w:p w:rsidR="003F2951" w:rsidRDefault="003F2951">
      <w:pPr>
        <w:pStyle w:val="newncpi"/>
      </w:pPr>
      <w:r>
        <w:t>поступления от проводимых в соответствии с уставом фонда мероприятий;</w:t>
      </w:r>
    </w:p>
    <w:p w:rsidR="003F2951" w:rsidRDefault="003F2951">
      <w:pPr>
        <w:pStyle w:val="newncpi"/>
      </w:pPr>
      <w:r>
        <w:t>доходы, получаемые от осуществляемой в соответствии с уставом предпринимательской деятельности;</w:t>
      </w:r>
    </w:p>
    <w:p w:rsidR="003F2951" w:rsidRDefault="003F2951">
      <w:pPr>
        <w:pStyle w:val="newncpi"/>
      </w:pPr>
      <w:r>
        <w:t>иные не запрещенные законодательством поступления.</w:t>
      </w:r>
    </w:p>
    <w:p w:rsidR="003F2951" w:rsidRDefault="003F2951">
      <w:pPr>
        <w:pStyle w:val="point"/>
      </w:pPr>
      <w:r>
        <w:t>18. Имущество, переданное фонду его учредителями (учредителем), является собственностью фонда. Фонд использует имущество для целей, определенных его уставом.</w:t>
      </w:r>
    </w:p>
    <w:p w:rsidR="003F2951" w:rsidRDefault="003F2951">
      <w:pPr>
        <w:pStyle w:val="chapter"/>
      </w:pPr>
      <w:r>
        <w:t>ГЛАВА 4</w:t>
      </w:r>
      <w:r>
        <w:br/>
        <w:t>ОРГАНЫ ФОНДА И ИХ КОМПЕТЕНЦИЯ</w:t>
      </w:r>
    </w:p>
    <w:p w:rsidR="003F2951" w:rsidRDefault="003F2951">
      <w:pPr>
        <w:pStyle w:val="point"/>
      </w:pPr>
      <w:r>
        <w:t>19. Органами фонда являются:</w:t>
      </w:r>
    </w:p>
    <w:p w:rsidR="003F2951" w:rsidRDefault="003F2951">
      <w:pPr>
        <w:pStyle w:val="newncpi"/>
      </w:pPr>
      <w:r>
        <w:t>правление (совет);</w:t>
      </w:r>
    </w:p>
    <w:p w:rsidR="003F2951" w:rsidRDefault="003F2951">
      <w:pPr>
        <w:pStyle w:val="newncpi"/>
      </w:pPr>
      <w:r>
        <w:t>исполнительный орган (дирекция, директор);</w:t>
      </w:r>
    </w:p>
    <w:p w:rsidR="003F2951" w:rsidRDefault="003F2951">
      <w:pPr>
        <w:pStyle w:val="newncpi"/>
      </w:pPr>
      <w:r>
        <w:t>попечительский совет.</w:t>
      </w:r>
    </w:p>
    <w:p w:rsidR="003F2951" w:rsidRDefault="003F2951">
      <w:pPr>
        <w:pStyle w:val="newncpi"/>
      </w:pPr>
      <w:r>
        <w:lastRenderedPageBreak/>
        <w:t>Устав фонда может предусматривать иные органы, необходимые для осуществления деятельности фонда.</w:t>
      </w:r>
    </w:p>
    <w:p w:rsidR="003F2951" w:rsidRDefault="003F2951">
      <w:pPr>
        <w:pStyle w:val="newncpi"/>
      </w:pPr>
      <w:r>
        <w:t>Состав и порядок формирования органов фонда определяются его уставом.</w:t>
      </w:r>
    </w:p>
    <w:p w:rsidR="003F2951" w:rsidRDefault="003F2951">
      <w:pPr>
        <w:pStyle w:val="point"/>
      </w:pPr>
      <w:r>
        <w:t>20. Высший коллегиальный орган фонда – формируемое его учредителями (учредителем) правление (совет) фонда, основной функцией которого является обеспечение соблюдения фондом целей, для достижения которых он создан.</w:t>
      </w:r>
    </w:p>
    <w:p w:rsidR="003F2951" w:rsidRDefault="003F2951">
      <w:pPr>
        <w:pStyle w:val="newncpi"/>
      </w:pPr>
      <w:r>
        <w:t>К исключительной компетенции правления (совета) фонда относится:</w:t>
      </w:r>
    </w:p>
    <w:p w:rsidR="003F2951" w:rsidRDefault="003F2951">
      <w:pPr>
        <w:pStyle w:val="newncpi"/>
      </w:pPr>
      <w:r>
        <w:t>изменение и (или) дополнение устава фонда;</w:t>
      </w:r>
    </w:p>
    <w:p w:rsidR="003F2951" w:rsidRDefault="003F2951">
      <w:pPr>
        <w:pStyle w:val="newncpi"/>
      </w:pPr>
      <w:r>
        <w:t>образование (назначение) исполнительного органа фонда (дирекции, директора) и досрочное прекращение его полномочий;</w:t>
      </w:r>
    </w:p>
    <w:p w:rsidR="003F2951" w:rsidRDefault="003F2951">
      <w:pPr>
        <w:pStyle w:val="newncpi"/>
      </w:pPr>
      <w:r>
        <w:t>создание (ликвидация) представительств, филиалов фонда, определение их компетенции;</w:t>
      </w:r>
    </w:p>
    <w:p w:rsidR="003F2951" w:rsidRDefault="003F2951">
      <w:pPr>
        <w:pStyle w:val="newncpi"/>
      </w:pPr>
      <w:r>
        <w:t>утверждение годового отчета и бухгалтерского баланса фонда;</w:t>
      </w:r>
    </w:p>
    <w:p w:rsidR="003F2951" w:rsidRDefault="003F2951">
      <w:pPr>
        <w:pStyle w:val="newncpi"/>
      </w:pPr>
      <w:r>
        <w:t>реорганизация фонда, если возможность реорганизации предусмотрена его уставом.</w:t>
      </w:r>
    </w:p>
    <w:p w:rsidR="003F2951" w:rsidRDefault="003F2951">
      <w:pPr>
        <w:pStyle w:val="point"/>
      </w:pPr>
      <w:r>
        <w:t>21. Дирекция (директор) фонда является исполнительным органом фонда, осуществляющим текущее руководство деятельностью фонда. Дирекция (директор) фонда в своей деятельности подотчетна правлению (совету) фонда.</w:t>
      </w:r>
    </w:p>
    <w:p w:rsidR="003F2951" w:rsidRDefault="003F2951">
      <w:pPr>
        <w:pStyle w:val="point"/>
      </w:pPr>
      <w:r>
        <w:t>22. Учредителями (учредителем) при учреждении фонда, а в дальнейшем, если это предусмотрено его уставом, правлением (советом) фонда в соответствии с уставом фонда формируется попечительский совет, осуществляющий контроль за деятельностью фонда.</w:t>
      </w:r>
    </w:p>
    <w:p w:rsidR="003F2951" w:rsidRDefault="003F2951">
      <w:pPr>
        <w:pStyle w:val="newncpi"/>
      </w:pPr>
      <w:r>
        <w:t>Работой попечительского совета фонда руководит председатель, который созывает и проводит заседания. В отсутствие председателя попечительского совета фонда его обязанности выполняет заместитель.</w:t>
      </w:r>
    </w:p>
    <w:p w:rsidR="003F2951" w:rsidRDefault="003F2951">
      <w:pPr>
        <w:pStyle w:val="newncpi"/>
      </w:pPr>
      <w:r>
        <w:t>К исключительной компетенции попечительского совета фонда относится:</w:t>
      </w:r>
    </w:p>
    <w:p w:rsidR="003F2951" w:rsidRDefault="003F2951">
      <w:pPr>
        <w:pStyle w:val="newncpi"/>
      </w:pPr>
      <w:r>
        <w:t>контроль за соответствием деятельности фонда законодательству и уставу фонда;</w:t>
      </w:r>
    </w:p>
    <w:p w:rsidR="003F2951" w:rsidRDefault="003F2951">
      <w:pPr>
        <w:pStyle w:val="newncpi"/>
      </w:pPr>
      <w:r>
        <w:t>контроль за выполнением решений высшего органа фонда, исполнительного органа фонда;</w:t>
      </w:r>
    </w:p>
    <w:p w:rsidR="003F2951" w:rsidRDefault="003F2951">
      <w:pPr>
        <w:pStyle w:val="newncpi"/>
      </w:pPr>
      <w:r>
        <w:t>контроль за использованием денежных средств и иного имущества фонда в соответствии с уставными целями фонда;</w:t>
      </w:r>
    </w:p>
    <w:p w:rsidR="003F2951" w:rsidRDefault="003F2951">
      <w:pPr>
        <w:pStyle w:val="newncpi"/>
      </w:pPr>
      <w:r>
        <w:t>предварительное рассмотрение и согласование годового отчета фонда.</w:t>
      </w:r>
    </w:p>
    <w:p w:rsidR="003F2951" w:rsidRDefault="003F2951">
      <w:pPr>
        <w:pStyle w:val="newncpi"/>
      </w:pPr>
      <w:r>
        <w:t>Попечительский совет фонда имеет право получать все документы, относящиеся к деятельности фонда.</w:t>
      </w:r>
    </w:p>
    <w:p w:rsidR="003F2951" w:rsidRDefault="003F2951">
      <w:pPr>
        <w:pStyle w:val="newncpi"/>
      </w:pPr>
      <w:r>
        <w:t>Попечительский совет фонда по вопросам, входящим в его компетенцию, принимает решения, обязательные для исполнения иными органами фонда и его представительствами и (или) филиалами.</w:t>
      </w:r>
    </w:p>
    <w:p w:rsidR="003F2951" w:rsidRDefault="003F2951">
      <w:pPr>
        <w:pStyle w:val="chapter"/>
      </w:pPr>
      <w:r>
        <w:t>ГЛАВА 5</w:t>
      </w:r>
      <w:r>
        <w:br/>
        <w:t>РЕГИСТРИРУЮЩИЕ ОРГАНЫ</w:t>
      </w:r>
    </w:p>
    <w:p w:rsidR="003F2951" w:rsidRDefault="003F2951">
      <w:pPr>
        <w:pStyle w:val="point"/>
      </w:pPr>
      <w:r>
        <w:t>23. Государственная регистрация фондов, а также изменений и (или) дополнений, вносимых в их уставы, осуществляется управлениями юстиции облисполкомов, Минского горисполкома и Министерством юстиции.</w:t>
      </w:r>
    </w:p>
    <w:p w:rsidR="003F2951" w:rsidRDefault="003F2951">
      <w:pPr>
        <w:pStyle w:val="point"/>
      </w:pPr>
      <w:r>
        <w:t>24. Управления юстиции облисполкомов, Минского горисполкома в соответствии с компетенцией осуществляют:</w:t>
      </w:r>
    </w:p>
    <w:p w:rsidR="003F2951" w:rsidRDefault="003F2951">
      <w:pPr>
        <w:pStyle w:val="newncpi"/>
      </w:pPr>
      <w:r>
        <w:t>государственную регистрацию местных фондов;</w:t>
      </w:r>
    </w:p>
    <w:p w:rsidR="003F2951" w:rsidRDefault="003F2951">
      <w:pPr>
        <w:pStyle w:val="newncpi"/>
      </w:pPr>
      <w:r>
        <w:t>государственную регистрацию изменений и (или) дополнений, вносимых в уставы местных фондов;</w:t>
      </w:r>
    </w:p>
    <w:p w:rsidR="003F2951" w:rsidRDefault="003F2951">
      <w:pPr>
        <w:pStyle w:val="newncpi"/>
      </w:pPr>
      <w:r>
        <w:t>представление Министерству юстиции необходимых сведений для включения местных фондов в Единый государственный регистр юридических лиц и индивидуальных предпринимателей, а также для исключения их из этого регистра;</w:t>
      </w:r>
    </w:p>
    <w:p w:rsidR="003F2951" w:rsidRDefault="003F2951">
      <w:pPr>
        <w:pStyle w:val="newncpi"/>
      </w:pPr>
      <w:r>
        <w:t>систематизацию и хранение данных о государственной регистрации местных фондов;</w:t>
      </w:r>
    </w:p>
    <w:p w:rsidR="003F2951" w:rsidRDefault="003F2951">
      <w:pPr>
        <w:pStyle w:val="newncpi"/>
      </w:pPr>
      <w:r>
        <w:t>иные функции, связанные с государственной регистрацией и деятельностью местных фондов.</w:t>
      </w:r>
    </w:p>
    <w:p w:rsidR="003F2951" w:rsidRDefault="003F2951">
      <w:pPr>
        <w:pStyle w:val="point"/>
      </w:pPr>
      <w:r>
        <w:lastRenderedPageBreak/>
        <w:t>25. Министерство юстиции в соответствии со своей компетенцией осуществляет:</w:t>
      </w:r>
    </w:p>
    <w:p w:rsidR="003F2951" w:rsidRDefault="003F2951">
      <w:pPr>
        <w:pStyle w:val="newncpi"/>
      </w:pPr>
      <w:r>
        <w:t>государственную регистрацию республиканских и международных фондов, созданных на территории Республики Беларусь;</w:t>
      </w:r>
    </w:p>
    <w:p w:rsidR="003F2951" w:rsidRDefault="003F2951">
      <w:pPr>
        <w:pStyle w:val="newncpi"/>
      </w:pPr>
      <w:r>
        <w:t>государственную регистрацию изменений и (или) дополнений, вносимых в уставы республиканских и международных фондов, созданных на территории Республики Беларусь;</w:t>
      </w:r>
    </w:p>
    <w:p w:rsidR="003F2951" w:rsidRDefault="003F2951">
      <w:pPr>
        <w:pStyle w:val="newncpi"/>
      </w:pPr>
      <w:r>
        <w:t>систематизацию и хранение данных о государственной регистрации местных, республиканских и международных фондов, созданных на территории Республики Беларусь;</w:t>
      </w:r>
    </w:p>
    <w:p w:rsidR="003F2951" w:rsidRDefault="003F2951">
      <w:pPr>
        <w:pStyle w:val="newncpi"/>
      </w:pPr>
      <w:r>
        <w:t>взаимодействие с республиканскими органами государственного управления и иными органами по вопросам государственной регистрации фондов;</w:t>
      </w:r>
    </w:p>
    <w:p w:rsidR="003F2951" w:rsidRDefault="003F2951">
      <w:pPr>
        <w:pStyle w:val="newncpi"/>
      </w:pPr>
      <w:r>
        <w:t>иные функции, связанные с государственной регистрацией и деятельностью республиканских и международных фондов, созданных на территории Республики Беларусь.</w:t>
      </w:r>
    </w:p>
    <w:p w:rsidR="003F2951" w:rsidRDefault="003F2951">
      <w:pPr>
        <w:pStyle w:val="chapter"/>
      </w:pPr>
      <w:r>
        <w:t>ГЛАВА 6</w:t>
      </w:r>
      <w:r>
        <w:br/>
        <w:t>ДОКУМЕНТЫ, ПРЕДСТАВЛЯЕМЫЕ ДЛЯ ГОСУДАРСТВЕННОЙ РЕГИСТРАЦИИ</w:t>
      </w:r>
    </w:p>
    <w:p w:rsidR="003F2951" w:rsidRDefault="003F2951">
      <w:pPr>
        <w:pStyle w:val="point"/>
      </w:pPr>
      <w:r>
        <w:t>26. За государственную регистрацию фондов, а также изменений и (или) дополнений, вносимых в уставы фондов, выдачу дубликатов свидетельства о государственной регистрации фонда и его устава в соответствии с законодательными актами взимается государственная пошлина.</w:t>
      </w:r>
    </w:p>
    <w:p w:rsidR="003F2951" w:rsidRDefault="003F2951">
      <w:pPr>
        <w:pStyle w:val="point"/>
      </w:pPr>
      <w:r>
        <w:t>27. Исключен.</w:t>
      </w:r>
    </w:p>
    <w:p w:rsidR="003F2951" w:rsidRDefault="003F2951">
      <w:pPr>
        <w:pStyle w:val="point"/>
      </w:pPr>
      <w:r>
        <w:t>28. Исключен.</w:t>
      </w:r>
    </w:p>
    <w:p w:rsidR="003F2951" w:rsidRDefault="003F2951">
      <w:pPr>
        <w:pStyle w:val="point"/>
      </w:pPr>
      <w:r>
        <w:t>29. До подачи в регистрирующий орган для государственной регистрации документов, предусмотренных в настоящем Положении, один из учредителей создаваемого фонда может согласовать его наименование с регистрирующими органами в порядке, определяемом Советом Министров Республики Беларусь.</w:t>
      </w:r>
    </w:p>
    <w:p w:rsidR="003F2951" w:rsidRDefault="003F2951">
      <w:pPr>
        <w:pStyle w:val="point"/>
      </w:pPr>
      <w:r>
        <w:t>30. Прием регистрирующим органом документов для государственной регистрации создаваемого фонда, изменений и (или) дополнений, вносимых в его устав, осуществляется в присутствии его учредителей (физических лиц, представителей юридических лиц), а если учредителей фонда несколько, они вправе уполномочить одного из них на представление своих интересов в регистрирующем органе.</w:t>
      </w:r>
    </w:p>
    <w:p w:rsidR="003F2951" w:rsidRDefault="003F2951">
      <w:pPr>
        <w:pStyle w:val="newncpi"/>
      </w:pPr>
      <w:r>
        <w:t>В случаях, предусмотренных в части первой настоящего пункта, граждане предъявляют документы, удостоверяющие личность, а также документы, подтверждающие их полномочия.</w:t>
      </w:r>
    </w:p>
    <w:p w:rsidR="003F2951" w:rsidRDefault="003F2951">
      <w:pPr>
        <w:pStyle w:val="point"/>
      </w:pPr>
      <w:r>
        <w:t>31. Для государственной регистрации фонда учредители (учредитель) представляют в регистрирующий орган:</w:t>
      </w:r>
    </w:p>
    <w:p w:rsidR="003F2951" w:rsidRDefault="003F2951">
      <w:pPr>
        <w:pStyle w:val="newncpi"/>
      </w:pPr>
      <w:r>
        <w:t>заявление, оформленное в установленном порядке;</w:t>
      </w:r>
    </w:p>
    <w:p w:rsidR="003F2951" w:rsidRDefault="003F2951">
      <w:pPr>
        <w:pStyle w:val="newncpi"/>
      </w:pPr>
      <w:r>
        <w:t>анкету установленного образца на каждого учредителя, являющегося физическим лицом;</w:t>
      </w:r>
    </w:p>
    <w:p w:rsidR="003F2951" w:rsidRDefault="003F2951">
      <w:pPr>
        <w:pStyle w:val="newncpi"/>
      </w:pPr>
      <w:r>
        <w:t>два экземпляра устава фонда, его электронную копию (в формате .</w:t>
      </w:r>
      <w:proofErr w:type="spellStart"/>
      <w:r>
        <w:t>doc</w:t>
      </w:r>
      <w:proofErr w:type="spellEnd"/>
      <w:r>
        <w:t xml:space="preserve"> или .</w:t>
      </w:r>
      <w:proofErr w:type="spellStart"/>
      <w:r>
        <w:t>rtf</w:t>
      </w:r>
      <w:proofErr w:type="spellEnd"/>
      <w:r>
        <w:t>);</w:t>
      </w:r>
    </w:p>
    <w:p w:rsidR="003F2951" w:rsidRDefault="003F2951">
      <w:pPr>
        <w:pStyle w:val="newncpi"/>
      </w:pPr>
      <w:r>
        <w:t>копии решения о создании фонда, утвержденного в установленном порядке, либо протокола собрания учредителей, содержащего такое решение;</w:t>
      </w:r>
    </w:p>
    <w:p w:rsidR="003F2951" w:rsidRDefault="003F2951">
      <w:pPr>
        <w:pStyle w:val="newncpi"/>
      </w:pPr>
      <w:r>
        <w:t>легализованную выписку из торгового регистра страны учреждения, датированную не позднее одного года до подачи заявления о государственной регистрации, или иное эквивалентное доказательство юридического статуса иностранной организации в соответствии с законодательством страны ее учреждения с переводом на белорусский или русский язык (подпись переводчика нотариально удостоверяется), подтверждающее государственную регистрацию юридического лица, выступающего в качестве учредителя фонда;</w:t>
      </w:r>
    </w:p>
    <w:p w:rsidR="003F2951" w:rsidRDefault="003F2951">
      <w:pPr>
        <w:pStyle w:val="newncpi"/>
      </w:pPr>
      <w:r>
        <w:lastRenderedPageBreak/>
        <w:t>гарантийное письмо или другой документ, подтверждающие право на размещение фонда по месту нахождения;</w:t>
      </w:r>
    </w:p>
    <w:p w:rsidR="003F2951" w:rsidRDefault="003F2951">
      <w:pPr>
        <w:pStyle w:val="newncpi"/>
      </w:pPr>
      <w:r>
        <w:t>платежный или иной документ, подтверждающий наличие денежных средств при формировании имущества фонда в размере не менее минимального размера, необходимого для создания и деятельности фонда, в полном объеме или части в виде денежных взносов;</w:t>
      </w:r>
    </w:p>
    <w:p w:rsidR="003F2951" w:rsidRDefault="003F2951">
      <w:pPr>
        <w:pStyle w:val="newncpi"/>
      </w:pPr>
      <w:r>
        <w:t>обязательство учредителей (учредителя) передать в течение трех месяцев в собственность фонда имущество в виде неденежных взносов при формировании имущества фонда в размере не менее минимального размера, необходимого для создания и деятельности фонда, в полном объеме или части в виде неденежных взносов;</w:t>
      </w:r>
    </w:p>
    <w:p w:rsidR="003F2951" w:rsidRDefault="003F2951">
      <w:pPr>
        <w:pStyle w:val="newncpi"/>
      </w:pPr>
      <w:r>
        <w:t>платежный документ, подтверждающий уплату государственной пошлины за государственную регистрацию фонда.</w:t>
      </w:r>
    </w:p>
    <w:p w:rsidR="003F2951" w:rsidRDefault="003F2951">
      <w:pPr>
        <w:pStyle w:val="newncpi"/>
      </w:pPr>
      <w:r>
        <w:t>До государственной регистрации фонда его учредители (учредитель) должны получить заключение экспертизы о достоверности оценки стоимости имущества при формировании имущества фонда в виде неденежных взносов.</w:t>
      </w:r>
    </w:p>
    <w:p w:rsidR="003F2951" w:rsidRDefault="003F2951">
      <w:pPr>
        <w:pStyle w:val="newncpi"/>
      </w:pPr>
      <w:r>
        <w:t>Кроме документов, указанных в части первой настоящего пункта, учредители (учредитель) фонда вправе самостоятельно представить копии уставов юридических лиц, выступающих в качестве учредителей фонда, а также копию заключения экспертизы о достоверности оценки стоимости имущества при формировании имущества фонда в виде неденежных взносов.</w:t>
      </w:r>
    </w:p>
    <w:p w:rsidR="003F2951" w:rsidRDefault="003F2951">
      <w:pPr>
        <w:pStyle w:val="newncpi"/>
      </w:pPr>
      <w:r>
        <w:t>Для государственной регистрации фонда, создаваемого в порядке реорганизации, дополнительно представляется передаточный акт или разделительный баланс и оригинал свидетельства о государственной регистрации фонда.</w:t>
      </w:r>
    </w:p>
    <w:p w:rsidR="003F2951" w:rsidRDefault="003F2951">
      <w:pPr>
        <w:pStyle w:val="point"/>
      </w:pPr>
      <w:r>
        <w:t>32. Для государственной регистрации изменений и (или) дополнений, вносимых в устав, фонд представляет в регистрирующий орган:</w:t>
      </w:r>
    </w:p>
    <w:p w:rsidR="003F2951" w:rsidRDefault="003F2951">
      <w:pPr>
        <w:pStyle w:val="newncpi"/>
      </w:pPr>
      <w:r>
        <w:t>заявление о государственной регистрации изменений и (или) дополнений, оформленное в установленном порядке;</w:t>
      </w:r>
    </w:p>
    <w:p w:rsidR="003F2951" w:rsidRDefault="003F2951">
      <w:pPr>
        <w:pStyle w:val="newncpi"/>
      </w:pPr>
      <w:r>
        <w:t>копию решения о внесении изменений и (или) дополнений в устав фонда, утвержденного в установленном порядке;</w:t>
      </w:r>
    </w:p>
    <w:p w:rsidR="003F2951" w:rsidRDefault="003F2951">
      <w:pPr>
        <w:pStyle w:val="newncpi"/>
      </w:pPr>
      <w:r>
        <w:t>два экземпляра копий изменений и (или) дополнений, оформленных в виде приложений к уставу фонда, их электронную копию (в формате .</w:t>
      </w:r>
      <w:proofErr w:type="spellStart"/>
      <w:r>
        <w:t>doc</w:t>
      </w:r>
      <w:proofErr w:type="spellEnd"/>
      <w:r>
        <w:t xml:space="preserve"> или .</w:t>
      </w:r>
      <w:proofErr w:type="spellStart"/>
      <w:r>
        <w:t>rtf</w:t>
      </w:r>
      <w:proofErr w:type="spellEnd"/>
      <w:r>
        <w:t>);</w:t>
      </w:r>
    </w:p>
    <w:p w:rsidR="003F2951" w:rsidRDefault="003F2951">
      <w:pPr>
        <w:pStyle w:val="newncpi"/>
      </w:pPr>
      <w:r>
        <w:t>оригинал свидетельства о государственной регистрации при изменении наименования фонда;</w:t>
      </w:r>
    </w:p>
    <w:p w:rsidR="003F2951" w:rsidRDefault="003F2951">
      <w:pPr>
        <w:pStyle w:val="newncpi"/>
      </w:pPr>
      <w:r>
        <w:t>платежный документ, подтверждающий уплату государственной пошлины за государственную регистрацию изменений и (или) дополнений.</w:t>
      </w:r>
    </w:p>
    <w:p w:rsidR="003F2951" w:rsidRDefault="003F2951">
      <w:pPr>
        <w:pStyle w:val="point"/>
      </w:pPr>
      <w:r>
        <w:t>33. Для государственной регистрации изменений и (или) дополнений, вносимых в устав в связи с изменением вида фонда, фонд представляет в регистрирующий орган, осуществляющий государственную регистрацию фонда того вида, который предусмотрен такими изменениями и (или) дополнениями:</w:t>
      </w:r>
    </w:p>
    <w:p w:rsidR="003F2951" w:rsidRDefault="003F2951">
      <w:pPr>
        <w:pStyle w:val="newncpi"/>
      </w:pPr>
      <w:r>
        <w:t>заявление о государственной регистрации изменений и (или) дополнений, оформленное в установленном порядке;</w:t>
      </w:r>
    </w:p>
    <w:p w:rsidR="003F2951" w:rsidRDefault="003F2951">
      <w:pPr>
        <w:pStyle w:val="newncpi"/>
      </w:pPr>
      <w:r>
        <w:t>копию решения об изменении вида фонда, утвержденного в установленном порядке;</w:t>
      </w:r>
    </w:p>
    <w:p w:rsidR="003F2951" w:rsidRDefault="003F2951">
      <w:pPr>
        <w:pStyle w:val="newncpi"/>
      </w:pPr>
      <w:r>
        <w:t>оригиналы свидетельства о государственной регистрации фонда и его устава;</w:t>
      </w:r>
    </w:p>
    <w:p w:rsidR="003F2951" w:rsidRDefault="003F2951">
      <w:pPr>
        <w:pStyle w:val="newncpi"/>
      </w:pPr>
      <w:r>
        <w:t>два экземпляра устава фонда в новой редакции, его электронную копию (в формате .</w:t>
      </w:r>
      <w:proofErr w:type="spellStart"/>
      <w:r>
        <w:t>doc</w:t>
      </w:r>
      <w:proofErr w:type="spellEnd"/>
      <w:r>
        <w:t xml:space="preserve"> или .</w:t>
      </w:r>
      <w:proofErr w:type="spellStart"/>
      <w:r>
        <w:t>rtf</w:t>
      </w:r>
      <w:proofErr w:type="spellEnd"/>
      <w:r>
        <w:t>);</w:t>
      </w:r>
    </w:p>
    <w:p w:rsidR="003F2951" w:rsidRDefault="003F2951">
      <w:pPr>
        <w:pStyle w:val="newncpi"/>
      </w:pPr>
      <w:r>
        <w:t>платежный или иной документ, подтверждающий наличие денежных средств при формировании имущества фонда в размере не менее минимального размера, необходимого для создания и деятельности фонда, в полном объеме или части в виде денежных взносов;</w:t>
      </w:r>
    </w:p>
    <w:p w:rsidR="003F2951" w:rsidRDefault="003F2951">
      <w:pPr>
        <w:pStyle w:val="newncpi"/>
      </w:pPr>
      <w:r>
        <w:t>обязательство учредителей (учредителя) передать в течение трех месяцев в собственность фонда имущество в виде неденежных взносов при формировании имущества фонда в размере не менее минимального размера, необходимого для создания и деятельности фонда, в полном объеме или части в виде неденежных взносов;</w:t>
      </w:r>
    </w:p>
    <w:p w:rsidR="003F2951" w:rsidRDefault="003F2951">
      <w:pPr>
        <w:pStyle w:val="newncpi"/>
      </w:pPr>
      <w:r>
        <w:lastRenderedPageBreak/>
        <w:t>платежный документ, подтверждающий уплату государственной пошлины за государственную регистрацию изменений и (или) дополнений.</w:t>
      </w:r>
    </w:p>
    <w:p w:rsidR="003F2951" w:rsidRDefault="003F2951">
      <w:pPr>
        <w:pStyle w:val="newncpi"/>
      </w:pPr>
      <w:r>
        <w:t>До государственной регистрации изменений и (или) дополнений, вносимых в устав в связи с изменением вида фонда, учредители (учредитель) фонда должны получить заключение экспертизы о достоверности оценки стоимости имущества в случае формирования имущества фонда в виде неденежных взносов.</w:t>
      </w:r>
    </w:p>
    <w:p w:rsidR="003F2951" w:rsidRDefault="003F2951">
      <w:pPr>
        <w:pStyle w:val="newncpi"/>
      </w:pPr>
      <w:r>
        <w:t>Кроме документов, указанных в части первой настоящего пункта, фонд вправе самостоятельно представить копию заключения экспертизы о достоверности оценки стоимости имущества в случае формирования имущества фонда в виде неденежных взносов.</w:t>
      </w:r>
    </w:p>
    <w:p w:rsidR="003F2951" w:rsidRDefault="003F2951">
      <w:pPr>
        <w:pStyle w:val="newncpi"/>
      </w:pPr>
      <w:r>
        <w:t>Для государственной регистрации изменений и (или) дополнений, вносимых в устав в связи с изменением вида фонда, регистрационное дело по данному фонду передается в тот регистрирующий орган, который в установленном порядке осуществляет такую регистрацию.</w:t>
      </w:r>
    </w:p>
    <w:p w:rsidR="003F2951" w:rsidRDefault="003F2951">
      <w:pPr>
        <w:pStyle w:val="chapter"/>
      </w:pPr>
      <w:r>
        <w:t>ГЛАВА 7</w:t>
      </w:r>
      <w:r>
        <w:br/>
        <w:t>ГОСУДАРСТВЕННАЯ РЕГИСТРАЦИЯ. ПРИОСТАНОВЛЕНИЕ ГОСУДАРСТВЕННОЙ РЕГИСТРАЦИИ. ОТКАЗ В ГОСУДАРСТВЕННОЙ РЕГИСТРАЦИИ</w:t>
      </w:r>
    </w:p>
    <w:p w:rsidR="003F2951" w:rsidRDefault="003F2951">
      <w:pPr>
        <w:pStyle w:val="point"/>
      </w:pPr>
      <w:r>
        <w:t>34. По результатам рассмотрения регистрирующий орган принимает одно из следующих решений:</w:t>
      </w:r>
    </w:p>
    <w:p w:rsidR="003F2951" w:rsidRDefault="003F2951">
      <w:pPr>
        <w:pStyle w:val="newncpi"/>
      </w:pPr>
      <w:r>
        <w:t>о государственной регистрации;</w:t>
      </w:r>
    </w:p>
    <w:p w:rsidR="003F2951" w:rsidRDefault="003F2951">
      <w:pPr>
        <w:pStyle w:val="newncpi"/>
      </w:pPr>
      <w:r>
        <w:t>об отказе в государственной регистрации.</w:t>
      </w:r>
    </w:p>
    <w:p w:rsidR="003F2951" w:rsidRDefault="003F2951">
      <w:pPr>
        <w:pStyle w:val="point"/>
      </w:pPr>
      <w:r>
        <w:t>35. Государственная регистрация фондов, а также изменений и (или) дополнений, вносимых в уставы фондов, осуществляется регистрирующими органами в месячный срок со дня подачи всех необходимых для государственной регистрации документов.</w:t>
      </w:r>
    </w:p>
    <w:p w:rsidR="003F2951" w:rsidRDefault="003F2951">
      <w:pPr>
        <w:pStyle w:val="point"/>
      </w:pPr>
      <w:r>
        <w:t>36. Регистрирующий орган вправе запрашивать и получать от государственных органов дополнительные сведения об учредителях (учредителе) регистрируемых фондов, необходимые для решения вопроса о государственной регистрации.</w:t>
      </w:r>
    </w:p>
    <w:p w:rsidR="003F2951" w:rsidRDefault="003F2951">
      <w:pPr>
        <w:pStyle w:val="newncpi"/>
      </w:pPr>
      <w:r>
        <w:t>Регистрирующие органы имеют право осуществлять проверку достоверности иных представляемых для государственной регистрации фонда материалов.</w:t>
      </w:r>
    </w:p>
    <w:p w:rsidR="003F2951" w:rsidRDefault="003F2951">
      <w:pPr>
        <w:pStyle w:val="point"/>
      </w:pPr>
      <w:r>
        <w:t>37. Государственная регистрация создаваемых фондов не допускается при обнаружении следующих обстоятельств:</w:t>
      </w:r>
    </w:p>
    <w:p w:rsidR="003F2951" w:rsidRDefault="003F2951">
      <w:pPr>
        <w:pStyle w:val="newncpi"/>
      </w:pPr>
      <w:r>
        <w:t>фонд расположен в жилом помещении без соответствующего решения местного исполнительного и распорядительного органа или по месту нахождения (в одном помещении) другой коммерческой или некоммерческой организации;</w:t>
      </w:r>
    </w:p>
    <w:p w:rsidR="003F2951" w:rsidRDefault="003F2951">
      <w:pPr>
        <w:pStyle w:val="newncpi"/>
      </w:pPr>
      <w:r>
        <w:t>гражданин – учредитель фонда являлся членом руководящего органа общественного объединения (политической партии), ликвидированного в судебном порядке за нарушение законодательства, и с момента ликвидации не прошло три года;</w:t>
      </w:r>
    </w:p>
    <w:p w:rsidR="003F2951" w:rsidRDefault="003F2951">
      <w:pPr>
        <w:pStyle w:val="newncpi"/>
      </w:pPr>
      <w:r>
        <w:t>в отношении одного из учредителей (учредителя) фонда не исполнено судебное решение об обращении взыскания на имущество;</w:t>
      </w:r>
    </w:p>
    <w:p w:rsidR="003F2951" w:rsidRDefault="003F2951">
      <w:pPr>
        <w:pStyle w:val="newncpi"/>
      </w:pPr>
      <w:r>
        <w:t>при создании фонда путем реорганизации иного юридического лица учредителями (учредителем) либо органом, принявшим решение о реорганизации, регистрирующему органу не представлены наряду с уставом фонда передаточный акт или разделительный баланс либо в его уставе отсутствуют положения о правопреемстве по обязательствам реорганизованного юридического лица;</w:t>
      </w:r>
    </w:p>
    <w:p w:rsidR="003F2951" w:rsidRDefault="003F2951">
      <w:pPr>
        <w:pStyle w:val="newncpi"/>
      </w:pPr>
      <w:r>
        <w:t>нарушен установленный порядок создания фонда;</w:t>
      </w:r>
    </w:p>
    <w:p w:rsidR="003F2951" w:rsidRDefault="003F2951">
      <w:pPr>
        <w:pStyle w:val="newncpi"/>
      </w:pPr>
      <w:r>
        <w:t>устав фонда не соответствует требованиям законодательства;</w:t>
      </w:r>
    </w:p>
    <w:p w:rsidR="003F2951" w:rsidRDefault="003F2951">
      <w:pPr>
        <w:pStyle w:val="newncpi"/>
      </w:pPr>
      <w:r>
        <w:t>фондом представлены иные документы и (или) сведения, не соответствующие требованиям законодательства, в том числе подложные, поддельные или недействительные документы;</w:t>
      </w:r>
    </w:p>
    <w:p w:rsidR="003F2951" w:rsidRDefault="003F2951">
      <w:pPr>
        <w:pStyle w:val="newncpi"/>
      </w:pPr>
      <w:r>
        <w:lastRenderedPageBreak/>
        <w:t>в месячный срок не устранены причины, послужившие основанием для приостановления государственной регистрации.</w:t>
      </w:r>
    </w:p>
    <w:p w:rsidR="003F2951" w:rsidRDefault="003F2951">
      <w:pPr>
        <w:pStyle w:val="newncpi"/>
      </w:pPr>
      <w:r>
        <w:t>Государственная регистрация изменений и (или) дополнений, вносимых в устав фонда, не допускается при нарушении порядка их внесения, несоответствии изменений и (или) дополнений, вносимых в устав фонда, требованиям законодательства, неустранении причин, послуживших основанием для приостановления государственной регистрации.</w:t>
      </w:r>
    </w:p>
    <w:p w:rsidR="003F2951" w:rsidRDefault="003F2951">
      <w:pPr>
        <w:pStyle w:val="point"/>
      </w:pPr>
      <w:r>
        <w:t>38. Государственная регистрация фонда, а также изменений и (или) дополнений, вносимых в устав фонда, может быть приостановлена на срок до одного месяца в связи с наличием устранимых недостатков в оформлении представленных для государственной регистрации документов.</w:t>
      </w:r>
    </w:p>
    <w:p w:rsidR="003F2951" w:rsidRDefault="003F2951">
      <w:pPr>
        <w:pStyle w:val="newncpi"/>
      </w:pPr>
      <w:r>
        <w:t>При устранении причин, послуживших основанием для приостановления государственной регистрации, рассмотрение представленных документов осуществляется в порядке и сроки, предусмотренные в настоящем Положении, без взимания государственной пошлины.</w:t>
      </w:r>
    </w:p>
    <w:p w:rsidR="003F2951" w:rsidRDefault="003F2951">
      <w:pPr>
        <w:pStyle w:val="point"/>
      </w:pPr>
      <w:r>
        <w:t>39. Регистрирующие органы в пятидневный срок со дня приостановления государственной регистрации фонда, изменений и (или) дополнений, вносимых в устав фонда, а также принятия решения об отказе в государственной регистрации фонда, изменений и (или) дополнений, вносимых в устав фонда, в письменной форме сообщают об этом одному из учредителей фонда с указанием причин приостановления государственной регистрации или отказа в государственной регистрации.</w:t>
      </w:r>
    </w:p>
    <w:p w:rsidR="003F2951" w:rsidRDefault="003F2951">
      <w:pPr>
        <w:pStyle w:val="point"/>
      </w:pPr>
      <w:r>
        <w:t>40. Учредители (учредитель) фонда вправе обжаловать действия (бездействие) Министерства юстиции, управлений юстиции облисполкомов, Минского горисполкома соответственно в Верховный Суд, областной, Минский городской суд, если государственная регистрация фонда, изменений и (или) дополнений, вносимых в устав фонда, не осуществлена в срок, предусмотренный в настоящем Положении, а также обжаловать решение об отказе в государственной регистрации фонда, изменений и (или) дополнений, вносимых в устав фонда, принятое по основаниям, которые учредителями (учредителем) фонда считаются необоснованными, в месячный срок со дня его вынесения.</w:t>
      </w:r>
    </w:p>
    <w:p w:rsidR="003F2951" w:rsidRDefault="003F2951">
      <w:pPr>
        <w:pStyle w:val="point"/>
      </w:pPr>
      <w:r>
        <w:t>41. На основании решения о государственной регистрации фонда регистрирующий орган присваивает фонду соответствующий регистрационный номер и выдает свидетельство о государственной регистрации фонда установленного образца. На уставе фонда проставляется отметка регистрирующего органа.</w:t>
      </w:r>
    </w:p>
    <w:p w:rsidR="003F2951" w:rsidRDefault="003F2951">
      <w:pPr>
        <w:pStyle w:val="newncpi"/>
      </w:pPr>
      <w:r>
        <w:t>Управления юстиции облисполкомов, Минского горисполкома в десятидневный срок представляют в Министерство юстиции необходимые сведения о фонде для включения их в Единый государственный регистр юридических лиц и индивидуальных предпринимателей.</w:t>
      </w:r>
    </w:p>
    <w:p w:rsidR="003F2951" w:rsidRDefault="003F2951">
      <w:pPr>
        <w:pStyle w:val="newncpi"/>
      </w:pPr>
      <w:r>
        <w:t>Министерство юстиции включает фонд в Единый государственный регистр юридических лиц и индивидуальных предпринимателей датой принятия регистрирующим органом соответствующего решения о государственной регистрации фонда.</w:t>
      </w:r>
    </w:p>
    <w:p w:rsidR="003F2951" w:rsidRDefault="003F2951">
      <w:pPr>
        <w:pStyle w:val="newncpi"/>
      </w:pPr>
      <w:r>
        <w:t>Регистрирующий орган в течение пяти дней со дня внесения записи о государственной регистрации фонда в Единый государственный регистр юридических лиц и индивидуальных предпринимателей выдает документы, подтверждающие постановку на учет в налоговых органах, органах государственной статистики, органах Фонда социальной защиты населения Министерства труда и социальной защиты, регистрацию в Белорусском республиканском унитарном страховом предприятии «</w:t>
      </w:r>
      <w:proofErr w:type="spellStart"/>
      <w:r>
        <w:t>Белгосстрах</w:t>
      </w:r>
      <w:proofErr w:type="spellEnd"/>
      <w:r>
        <w:t>», в порядке, определяемом Советом Министров Республики Беларусь.</w:t>
      </w:r>
    </w:p>
    <w:p w:rsidR="003F2951" w:rsidRDefault="003F2951">
      <w:pPr>
        <w:pStyle w:val="point"/>
      </w:pPr>
      <w:r>
        <w:t>42. Зарегистрированному фонду выдаются свидетельство о государственной регистрации фонда и один экземпляр устава фонда.</w:t>
      </w:r>
    </w:p>
    <w:p w:rsidR="003F2951" w:rsidRDefault="003F2951">
      <w:pPr>
        <w:pStyle w:val="newncpi"/>
      </w:pPr>
      <w:r>
        <w:t>Руководитель зарегистрированного фонда вправе получить удостоверение в порядке, определенном Советом Министров Республики Беларусь.</w:t>
      </w:r>
    </w:p>
    <w:p w:rsidR="003F2951" w:rsidRDefault="003F2951">
      <w:pPr>
        <w:pStyle w:val="newncpi"/>
      </w:pPr>
      <w:r>
        <w:t xml:space="preserve">При утрате свидетельства о государственной регистрации фонда и (или) его устава руководителю фонда в месячный срок со дня обращения в регистрирующий орган выдается </w:t>
      </w:r>
      <w:r>
        <w:lastRenderedPageBreak/>
        <w:t>дубликат свидетельства о государственной регистрации фонда и (или) устава с отметками о государственной регистрации.</w:t>
      </w:r>
    </w:p>
    <w:p w:rsidR="003F2951" w:rsidRDefault="003F2951">
      <w:pPr>
        <w:pStyle w:val="chapter"/>
      </w:pPr>
      <w:r>
        <w:t>ГЛАВА 8</w:t>
      </w:r>
      <w:r>
        <w:br/>
        <w:t>КОНТРОЛЬ ЗА ДЕЯТЕЛЬНОСТЬЮ ФОНДОВ</w:t>
      </w:r>
    </w:p>
    <w:p w:rsidR="003F2951" w:rsidRDefault="003F2951">
      <w:pPr>
        <w:pStyle w:val="point"/>
      </w:pPr>
      <w:r>
        <w:t>43. Контроль за соответствием деятельности фондов Конституции Республики Беларусь, иным актам законодательства и их уставам осуществляется Министерством юстиции и управлениями юстиции облисполкомов, Минского горисполкома.</w:t>
      </w:r>
    </w:p>
    <w:p w:rsidR="003F2951" w:rsidRDefault="003F2951">
      <w:pPr>
        <w:pStyle w:val="point"/>
      </w:pPr>
      <w:r>
        <w:t>44. Регистрирующие органы при выявлении нарушения фондом законодательства или совершения им действий, противоречащих его уставу, а также уменьшения стоимости имущества фонда, в результате которого его размер становится менее минимального размера, необходимого для создания и деятельности фонда, имеют право выносить письменное предупреждение с указанием конкретных оснований его вынесения.</w:t>
      </w:r>
    </w:p>
    <w:p w:rsidR="003F2951" w:rsidRDefault="003F2951">
      <w:pPr>
        <w:pStyle w:val="newncpi"/>
      </w:pPr>
      <w:r>
        <w:t>Письменное предупреждение управлений юстиции облисполкомов и Минского горисполкома может быть обжаловано местным фондом соответственно в областные и Минский городской суды.</w:t>
      </w:r>
    </w:p>
    <w:p w:rsidR="003F2951" w:rsidRDefault="003F2951">
      <w:pPr>
        <w:pStyle w:val="newncpi"/>
      </w:pPr>
      <w:r>
        <w:t>Письменное предупреждение Министерства юстиции может быть обжаловано республиканским и международным фондами, созданными на территории Республики Беларусь, в Верховный Суд.</w:t>
      </w:r>
    </w:p>
    <w:p w:rsidR="003F2951" w:rsidRDefault="003F2951">
      <w:pPr>
        <w:pStyle w:val="point"/>
      </w:pPr>
      <w:r>
        <w:t>45. Должностные лица Министерства юстиции и управлений юстиции облисполкомов, Минского горисполкома в пределах своих полномочий имеют право участвовать в мероприятиях, проводимых фондами в уставных целях, запрашивать и получать информацию по вопросам уставной деятельности фондов, знакомиться с их документами и решениями.</w:t>
      </w:r>
    </w:p>
    <w:p w:rsidR="003F2951" w:rsidRDefault="003F2951">
      <w:pPr>
        <w:pStyle w:val="newncpi"/>
      </w:pPr>
      <w:r>
        <w:t>Фонд должен не менее чем за семь дней известить регистрирующий орган о заседании правления (совета) фонда.</w:t>
      </w:r>
    </w:p>
    <w:p w:rsidR="003F2951" w:rsidRDefault="003F2951">
      <w:pPr>
        <w:pStyle w:val="point"/>
      </w:pPr>
      <w:r>
        <w:t>46. Фонд представляет в регистрирующий орган:</w:t>
      </w:r>
    </w:p>
    <w:p w:rsidR="003F2951" w:rsidRDefault="003F2951">
      <w:pPr>
        <w:pStyle w:val="underpoint"/>
      </w:pPr>
      <w:r>
        <w:t>46.1. в течение трех месяцев после государственной регистрации фонда:</w:t>
      </w:r>
    </w:p>
    <w:p w:rsidR="003F2951" w:rsidRDefault="003F2951">
      <w:pPr>
        <w:pStyle w:val="newncpi"/>
      </w:pPr>
      <w:r>
        <w:t>сведения о составе органов фонда и их руководителях, указав фамилию, имя, отчество, дату рождения, гражданство, адрес постоянного места жительства и номер домашнего телефона, место работы (учебы) и номер рабочего телефона, должность в этих органах и дату избрания на эту должность с приложением соответствующих протоколов;</w:t>
      </w:r>
    </w:p>
    <w:p w:rsidR="003F2951" w:rsidRDefault="003F2951">
      <w:pPr>
        <w:pStyle w:val="newncpi"/>
      </w:pPr>
      <w:r>
        <w:t>документы о передаче имущества, указанного в обязательстве, предусмотренном в абзаце девятом части первой пункта 31 настоящего Положения;</w:t>
      </w:r>
    </w:p>
    <w:p w:rsidR="003F2951" w:rsidRDefault="003F2951">
      <w:pPr>
        <w:pStyle w:val="underpoint"/>
      </w:pPr>
      <w:r>
        <w:t>46.2. ежегодно до 1 марта:</w:t>
      </w:r>
    </w:p>
    <w:p w:rsidR="003F2951" w:rsidRDefault="003F2951">
      <w:pPr>
        <w:pStyle w:val="newncpi"/>
      </w:pPr>
      <w:r>
        <w:t>информацию о продолжении деятельности фонда с указанием места нахождения руководящего органа;</w:t>
      </w:r>
    </w:p>
    <w:p w:rsidR="003F2951" w:rsidRDefault="003F2951">
      <w:pPr>
        <w:pStyle w:val="newncpi"/>
      </w:pPr>
      <w:r>
        <w:t>сведения о мероприятиях, проведенных фондом в уставных целях за год;</w:t>
      </w:r>
    </w:p>
    <w:p w:rsidR="003F2951" w:rsidRDefault="003F2951">
      <w:pPr>
        <w:pStyle w:val="newncpi"/>
      </w:pPr>
      <w:r>
        <w:t>ежегодный отчет об использовании своего имущества с указанием сведений о его опубликовании в установленном порядке;</w:t>
      </w:r>
    </w:p>
    <w:p w:rsidR="003F2951" w:rsidRDefault="003F2951">
      <w:pPr>
        <w:pStyle w:val="underpoint"/>
      </w:pPr>
      <w:r>
        <w:t>46.3. в десятидневный срок со дня принятия решения об изменении состава органов фонда или смене их руководителей – сведения о составе органов фонда и их руководителях.</w:t>
      </w:r>
    </w:p>
    <w:p w:rsidR="003F2951" w:rsidRDefault="003F2951">
      <w:pPr>
        <w:pStyle w:val="point"/>
      </w:pPr>
      <w:r>
        <w:t>47. Контроль за финансово-хозяйственной деятельностью фондов осуществляется государственными органами и иными государственными организациями в пределах их компетенции.</w:t>
      </w:r>
    </w:p>
    <w:p w:rsidR="003F2951" w:rsidRDefault="003F2951">
      <w:pPr>
        <w:pStyle w:val="chapter"/>
      </w:pPr>
      <w:r>
        <w:t>ГЛАВА 9</w:t>
      </w:r>
      <w:r>
        <w:br/>
        <w:t>ПОРЯДОК РЕОРГАНИЗАЦИИ И ЛИКВИДАЦИИ ФОНДОВ</w:t>
      </w:r>
    </w:p>
    <w:p w:rsidR="003F2951" w:rsidRDefault="003F2951">
      <w:pPr>
        <w:pStyle w:val="point"/>
      </w:pPr>
      <w:r>
        <w:t>48. Фонд может быть реорганизован в форме:</w:t>
      </w:r>
    </w:p>
    <w:p w:rsidR="003F2951" w:rsidRDefault="003F2951">
      <w:pPr>
        <w:pStyle w:val="newncpi"/>
      </w:pPr>
      <w:r>
        <w:t>слияния с другим фондом;</w:t>
      </w:r>
    </w:p>
    <w:p w:rsidR="003F2951" w:rsidRDefault="003F2951">
      <w:pPr>
        <w:pStyle w:val="newncpi"/>
      </w:pPr>
      <w:r>
        <w:t>присоединения к другому фонду;</w:t>
      </w:r>
    </w:p>
    <w:p w:rsidR="003F2951" w:rsidRDefault="003F2951">
      <w:pPr>
        <w:pStyle w:val="newncpi"/>
      </w:pPr>
      <w:r>
        <w:lastRenderedPageBreak/>
        <w:t>присоединения к нему другого фонда;</w:t>
      </w:r>
    </w:p>
    <w:p w:rsidR="003F2951" w:rsidRDefault="003F2951">
      <w:pPr>
        <w:pStyle w:val="newncpi"/>
      </w:pPr>
      <w:r>
        <w:t>выделения из фонда юридического лица любой организационной формы. При этом стоимость оставшегося имущества реорганизованного в форме выделения фонда должна быть не менее минимального размера, необходимого для создания и деятельности фонда;</w:t>
      </w:r>
    </w:p>
    <w:p w:rsidR="003F2951" w:rsidRDefault="003F2951">
      <w:pPr>
        <w:pStyle w:val="newncpi"/>
      </w:pPr>
      <w:r>
        <w:t>разделения на два и более фонда.</w:t>
      </w:r>
    </w:p>
    <w:p w:rsidR="003F2951" w:rsidRDefault="003F2951">
      <w:pPr>
        <w:pStyle w:val="newncpi"/>
      </w:pPr>
      <w:r>
        <w:t>Фонд не может быть реорганизован в форме преобразования.</w:t>
      </w:r>
    </w:p>
    <w:p w:rsidR="003F2951" w:rsidRDefault="003F2951">
      <w:pPr>
        <w:pStyle w:val="newncpi"/>
      </w:pPr>
      <w:r>
        <w:t>Решение о реорганизации фонда принимается правлением (советом) фонда, если возможность реорганизации предусмотрена его уставом.</w:t>
      </w:r>
    </w:p>
    <w:p w:rsidR="003F2951" w:rsidRDefault="003F2951">
      <w:pPr>
        <w:pStyle w:val="point"/>
      </w:pPr>
      <w:r>
        <w:t>49. Фонд может быть ликвидирован:</w:t>
      </w:r>
    </w:p>
    <w:p w:rsidR="003F2951" w:rsidRDefault="003F2951">
      <w:pPr>
        <w:pStyle w:val="newncpi"/>
      </w:pPr>
      <w:r>
        <w:t>в случае непредставления в регистрирующий орган в течение трех месяцев после государственной регистрации фонда документов о передаче имущества, указанного в обязательстве, предусмотренном в абзаце девятом части первой пункта 31 настоящего Положения;</w:t>
      </w:r>
    </w:p>
    <w:p w:rsidR="003F2951" w:rsidRDefault="003F2951">
      <w:pPr>
        <w:pStyle w:val="newncpi"/>
      </w:pPr>
      <w:r>
        <w:t>в случае неисполнения обязанности по созданию в установленный срок после государственной регистрации фонда представительств и (или) филиалов и непредставления для государственной регистрации изменений и (или) дополнений, вносимых в устав фонда в связи с изменением его вида;</w:t>
      </w:r>
    </w:p>
    <w:p w:rsidR="003F2951" w:rsidRDefault="003F2951">
      <w:pPr>
        <w:pStyle w:val="newncpi"/>
      </w:pPr>
      <w:r>
        <w:t>если по окончании календарного года стоимость имущества фонда станет меньше минимального размера, необходимого для создания и деятельности фонда. В этом случае регистрирующим органом выносится письменное предупреждение с указанием срока, в течение которого стоимость имущества фонда должна быть доведена до минимального размера, необходимого для создания и деятельности фонда. В этот период фонд должен принять меры по доведению стоимости имущества фонда до минимального размера, необходимого для создания и деятельности фонда. Если по истечении указанного срока стоимость имущества фонда остается менее минимального размера, необходимого для создания и деятельности фонда, считается, что имущества фонда недостаточно для осуществления его целей, а вероятность получения необходимого имущества невозможна;</w:t>
      </w:r>
    </w:p>
    <w:p w:rsidR="003F2951" w:rsidRDefault="003F2951">
      <w:pPr>
        <w:pStyle w:val="newncpi"/>
      </w:pPr>
      <w:r>
        <w:t>если цели фонда не могут быть достигнуты, а необходимые изменения этих целей не могут быть произведены;</w:t>
      </w:r>
    </w:p>
    <w:p w:rsidR="003F2951" w:rsidRDefault="003F2951">
      <w:pPr>
        <w:pStyle w:val="newncpi"/>
      </w:pPr>
      <w:r>
        <w:t>в случае уклонения фонда в своей деятельности от целей, предусмотренных уставом;</w:t>
      </w:r>
    </w:p>
    <w:p w:rsidR="003F2951" w:rsidRDefault="003F2951">
      <w:pPr>
        <w:pStyle w:val="newncpi"/>
      </w:pPr>
      <w:r>
        <w:t>в случае осуществления деятельности, запрещенной законодательством, либо с иными неоднократными или грубыми нарушениями законодательства и устава фонда;</w:t>
      </w:r>
    </w:p>
    <w:p w:rsidR="003F2951" w:rsidRDefault="003F2951">
      <w:pPr>
        <w:pStyle w:val="newncpi"/>
      </w:pPr>
      <w:r>
        <w:t>в иных случаях, предусмотренных законодательными актами.</w:t>
      </w:r>
    </w:p>
    <w:p w:rsidR="003F2951" w:rsidRDefault="003F2951">
      <w:pPr>
        <w:pStyle w:val="point"/>
      </w:pPr>
      <w:r>
        <w:t>50. Ликвидация местных фондов, за исключением ликвидации вследствие экономической несостоятельности (банкротства), производится областными и Минским городским судами по месту государственной регистрации фонда по заявлению управлений юстиции облисполкомов, Минского горисполкома и иных заинтересованных лиц, в том числе учредителей (учредителя) фонда.</w:t>
      </w:r>
    </w:p>
    <w:p w:rsidR="003F2951" w:rsidRDefault="003F2951">
      <w:pPr>
        <w:pStyle w:val="newncpi"/>
      </w:pPr>
      <w:r>
        <w:t>Ликвидация республиканских и международных фондов, созданных на территории Республики Беларусь, за исключением ликвидации вследствие экономической несостоятельности (банкротства), производится Верховным Судом по заявлению Министерства юстиции и иных заинтересованных лиц, в том числе учредителей (учредителя) фонда.</w:t>
      </w:r>
    </w:p>
    <w:p w:rsidR="003F2951" w:rsidRDefault="003F2951">
      <w:pPr>
        <w:pStyle w:val="newncpi"/>
      </w:pPr>
      <w:r>
        <w:t>Ликвидация фондов вследствие экономической несостоятельности (банкротства) осуществляется в порядке, установленном законодательством.</w:t>
      </w:r>
    </w:p>
    <w:p w:rsidR="003F2951" w:rsidRDefault="003F2951">
      <w:pPr>
        <w:pStyle w:val="point"/>
      </w:pPr>
      <w:r>
        <w:t>51. Имущество, оставшееся после ликвидации фонда, в том числе удовлетворения требований кредиторов, направляется на цели, для достижения которых был создан фонд. В случае невозможности такого направления имущества оно передается в равных долях фондам, созданным для достижения аналогичных целей, при наличии их письменного обращения в суд, который принял решение о ликвидации.</w:t>
      </w:r>
    </w:p>
    <w:p w:rsidR="003F2951" w:rsidRDefault="003F2951">
      <w:pPr>
        <w:pStyle w:val="newncpi"/>
      </w:pPr>
      <w:r>
        <w:lastRenderedPageBreak/>
        <w:t>В случае отсутствия указанных обращений имущество, оставшееся после ликвидации фонда, передается в доход Республики Беларусь и направляется на цели, для достижения которых был создан фонд.</w:t>
      </w:r>
    </w:p>
    <w:p w:rsidR="003F2951" w:rsidRDefault="003F2951">
      <w:pPr>
        <w:pStyle w:val="newncpi"/>
      </w:pPr>
      <w:r>
        <w:t> </w:t>
      </w:r>
    </w:p>
    <w:p w:rsidR="00FF2C38" w:rsidRDefault="00FF2C38"/>
    <w:sectPr w:rsidR="00FF2C38" w:rsidSect="003F29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8D1" w:rsidRDefault="002718D1" w:rsidP="003F2951">
      <w:pPr>
        <w:spacing w:after="0" w:line="240" w:lineRule="auto"/>
      </w:pPr>
      <w:r>
        <w:separator/>
      </w:r>
    </w:p>
  </w:endnote>
  <w:endnote w:type="continuationSeparator" w:id="0">
    <w:p w:rsidR="002718D1" w:rsidRDefault="002718D1" w:rsidP="003F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951" w:rsidRDefault="003F29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951" w:rsidRDefault="003F29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951" w:rsidRDefault="003F2951">
    <w:pPr>
      <w:pStyle w:val="a5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8D1" w:rsidRDefault="002718D1" w:rsidP="003F2951">
      <w:pPr>
        <w:spacing w:after="0" w:line="240" w:lineRule="auto"/>
      </w:pPr>
      <w:r>
        <w:separator/>
      </w:r>
    </w:p>
  </w:footnote>
  <w:footnote w:type="continuationSeparator" w:id="0">
    <w:p w:rsidR="002718D1" w:rsidRDefault="002718D1" w:rsidP="003F2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951" w:rsidRDefault="003F2951" w:rsidP="00E16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3F2951" w:rsidRDefault="003F29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951" w:rsidRPr="003F2951" w:rsidRDefault="003F2951" w:rsidP="00E168A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F2951">
      <w:rPr>
        <w:rStyle w:val="a7"/>
        <w:rFonts w:ascii="Times New Roman" w:hAnsi="Times New Roman" w:cs="Times New Roman"/>
        <w:sz w:val="24"/>
      </w:rPr>
      <w:fldChar w:fldCharType="begin"/>
    </w:r>
    <w:r w:rsidRPr="003F2951">
      <w:rPr>
        <w:rStyle w:val="a7"/>
        <w:rFonts w:ascii="Times New Roman" w:hAnsi="Times New Roman" w:cs="Times New Roman"/>
        <w:sz w:val="24"/>
      </w:rPr>
      <w:instrText xml:space="preserve"> PAGE </w:instrText>
    </w:r>
    <w:r w:rsidRPr="003F2951">
      <w:rPr>
        <w:rStyle w:val="a7"/>
        <w:rFonts w:ascii="Times New Roman" w:hAnsi="Times New Roman" w:cs="Times New Roman"/>
        <w:sz w:val="24"/>
      </w:rPr>
      <w:fldChar w:fldCharType="separate"/>
    </w:r>
    <w:r w:rsidRPr="003F2951">
      <w:rPr>
        <w:rStyle w:val="a7"/>
        <w:rFonts w:ascii="Times New Roman" w:hAnsi="Times New Roman" w:cs="Times New Roman"/>
        <w:noProof/>
        <w:sz w:val="24"/>
      </w:rPr>
      <w:t>12</w:t>
    </w:r>
    <w:r w:rsidRPr="003F2951">
      <w:rPr>
        <w:rStyle w:val="a7"/>
        <w:rFonts w:ascii="Times New Roman" w:hAnsi="Times New Roman" w:cs="Times New Roman"/>
        <w:sz w:val="24"/>
      </w:rPr>
      <w:fldChar w:fldCharType="end"/>
    </w:r>
  </w:p>
  <w:p w:rsidR="003F2951" w:rsidRPr="003F2951" w:rsidRDefault="003F2951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951" w:rsidRDefault="003F29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51"/>
    <w:rsid w:val="002718D1"/>
    <w:rsid w:val="003F2951"/>
    <w:rsid w:val="0094438A"/>
    <w:rsid w:val="00F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937F5-56E1-43DE-A6CF-D4BC0035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3F295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BY"/>
    </w:rPr>
  </w:style>
  <w:style w:type="paragraph" w:customStyle="1" w:styleId="chapter">
    <w:name w:val="chapter"/>
    <w:basedOn w:val="a"/>
    <w:rsid w:val="003F295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BY"/>
    </w:rPr>
  </w:style>
  <w:style w:type="paragraph" w:customStyle="1" w:styleId="titleu">
    <w:name w:val="titleu"/>
    <w:basedOn w:val="a"/>
    <w:rsid w:val="003F295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BY"/>
    </w:rPr>
  </w:style>
  <w:style w:type="paragraph" w:customStyle="1" w:styleId="point">
    <w:name w:val="point"/>
    <w:basedOn w:val="a"/>
    <w:rsid w:val="003F295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underpoint">
    <w:name w:val="underpoint"/>
    <w:basedOn w:val="a"/>
    <w:rsid w:val="003F295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changeadd">
    <w:name w:val="changeadd"/>
    <w:basedOn w:val="a"/>
    <w:rsid w:val="003F295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changei">
    <w:name w:val="changei"/>
    <w:basedOn w:val="a"/>
    <w:rsid w:val="003F295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cap1">
    <w:name w:val="cap1"/>
    <w:basedOn w:val="a"/>
    <w:rsid w:val="003F2951"/>
    <w:pPr>
      <w:spacing w:after="0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capu1">
    <w:name w:val="capu1"/>
    <w:basedOn w:val="a"/>
    <w:rsid w:val="003F2951"/>
    <w:pPr>
      <w:spacing w:after="120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newncpi">
    <w:name w:val="newncpi"/>
    <w:basedOn w:val="a"/>
    <w:rsid w:val="003F295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newncpi0">
    <w:name w:val="newncpi0"/>
    <w:basedOn w:val="a"/>
    <w:rsid w:val="003F295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character" w:customStyle="1" w:styleId="name">
    <w:name w:val="name"/>
    <w:basedOn w:val="a0"/>
    <w:rsid w:val="003F295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F295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F295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F295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F295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F2951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F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2951"/>
  </w:style>
  <w:style w:type="paragraph" w:styleId="a5">
    <w:name w:val="footer"/>
    <w:basedOn w:val="a"/>
    <w:link w:val="a6"/>
    <w:uiPriority w:val="99"/>
    <w:unhideWhenUsed/>
    <w:rsid w:val="003F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2951"/>
  </w:style>
  <w:style w:type="character" w:styleId="a7">
    <w:name w:val="page number"/>
    <w:basedOn w:val="a0"/>
    <w:uiPriority w:val="99"/>
    <w:semiHidden/>
    <w:unhideWhenUsed/>
    <w:rsid w:val="003F2951"/>
  </w:style>
  <w:style w:type="table" w:styleId="a8">
    <w:name w:val="Table Grid"/>
    <w:basedOn w:val="a1"/>
    <w:uiPriority w:val="39"/>
    <w:rsid w:val="003F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4114</Words>
  <Characters>29851</Characters>
  <Application>Microsoft Office Word</Application>
  <DocSecurity>0</DocSecurity>
  <Lines>248</Lines>
  <Paragraphs>67</Paragraphs>
  <ScaleCrop>false</ScaleCrop>
  <Company/>
  <LinksUpToDate>false</LinksUpToDate>
  <CharactersWithSpaces>33898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Мартысюк</dc:creator>
  <cp:keywords/>
  <dc:description/>
  <cp:lastModifiedBy>Наталья Олеговна Жук</cp:lastModifiedBy>
  <cp:revision>2</cp:revision>
  <dcterms:created xsi:type="dcterms:W3CDTF">2023-10-09T09:13:00Z</dcterms:created>
  <dcterms:modified xsi:type="dcterms:W3CDTF">2023-10-10T11:47:00Z</dcterms:modified>
</cp:coreProperties>
</file>